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E3" w:rsidRPr="00CC01E3" w:rsidRDefault="00CC01E3" w:rsidP="000C7E60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C01E3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1E3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1E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Ю.</w:t>
      </w:r>
    </w:p>
    <w:p w:rsidR="000C7E60" w:rsidRPr="00652408" w:rsidRDefault="000C7E60" w:rsidP="000C7E60">
      <w:pPr>
        <w:spacing w:after="0"/>
        <w:ind w:left="2124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52408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для родителей:</w:t>
      </w:r>
    </w:p>
    <w:p w:rsidR="000C7E60" w:rsidRDefault="000C7E60" w:rsidP="000C7E6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52408">
        <w:rPr>
          <w:rFonts w:ascii="Times New Roman" w:hAnsi="Times New Roman" w:cs="Times New Roman"/>
          <w:b/>
          <w:color w:val="FF0000"/>
          <w:sz w:val="32"/>
          <w:szCs w:val="32"/>
        </w:rPr>
        <w:t>«Профилактика нарушений осанки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плоскостопия</w:t>
      </w:r>
    </w:p>
    <w:p w:rsidR="000C7E60" w:rsidRPr="00652408" w:rsidRDefault="000C7E60" w:rsidP="000C7E6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 дошкольников»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В последние годы все реже встречаются практически здоровые дети. Наиболее часто встречаются патологии нервной системы, опорно-двигательного аппарата, патологии дыхательной системы, патологии органов зрения.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ОСАНКА – это умение человека держать свое тело в различных положениях, привычная поза непринужденно стоящего человека. На характер осанки человека большое влияние оказывает позвоночник, так как он является основным костным стержнем и связующим звеном костей скелета.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ПЛОСКОСТОПИЕ. Стопа – орган опоры и передвижения. Обнаружение плоскостопия требует особого и своевременного внимания, даже в самых начальных формах. Проявление плоскостопия может сопровождаться жалобами ребенка на боль в ногах при ходьбе, быструю утомляемость во время длительных прогулок. Уплощение стоп может приводить к нарушению осанки и искривлению позвоночника.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Причины и факторы, способствующие нарушениям осанки: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335EE6">
        <w:rPr>
          <w:rFonts w:ascii="Times New Roman" w:hAnsi="Times New Roman" w:cs="Times New Roman"/>
          <w:sz w:val="28"/>
          <w:szCs w:val="28"/>
        </w:rPr>
        <w:t>Нерациональный режим (раннее усаживание ребенка раннего возраста в подушки, ношение ребенка постоянно в одной руке, преждевременное (минуя стадию</w:t>
      </w:r>
      <w:proofErr w:type="gramEnd"/>
      <w:r w:rsidRPr="00335EE6">
        <w:rPr>
          <w:rFonts w:ascii="Times New Roman" w:hAnsi="Times New Roman" w:cs="Times New Roman"/>
          <w:sz w:val="28"/>
          <w:szCs w:val="28"/>
        </w:rPr>
        <w:t xml:space="preserve"> ползания) начало обучения ходьбе, привычка во время прогулок постоянно держать ребенка за одну и ту же руку.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335EE6">
        <w:rPr>
          <w:rFonts w:ascii="Times New Roman" w:hAnsi="Times New Roman" w:cs="Times New Roman"/>
          <w:sz w:val="28"/>
          <w:szCs w:val="28"/>
        </w:rPr>
        <w:t>Частые хронические заболевания, продолжительная болезнь ребенка (гипотония мышц, рахит, пороки развития позвоночника, близорукость, косоглазие, туберкулез и т.д.).</w:t>
      </w:r>
      <w:proofErr w:type="gramEnd"/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Неправильная поза, с использованием инвентаря, не отвечающего возрастным особенностям детей, при выполнении различных видов деятельности (рисование, работа на земельном участке и т.д.). Неправильный подбор мебели, сильно высокий или низкий стол.</w:t>
      </w:r>
    </w:p>
    <w:p w:rsidR="000C7E60" w:rsidRPr="007D290E" w:rsidRDefault="000C7E60" w:rsidP="000C7E6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D290E">
        <w:rPr>
          <w:rFonts w:ascii="Times New Roman" w:hAnsi="Times New Roman" w:cs="Times New Roman"/>
          <w:b/>
          <w:sz w:val="28"/>
          <w:szCs w:val="28"/>
        </w:rPr>
        <w:t>«Вредные привычки»: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EE6">
        <w:rPr>
          <w:rFonts w:ascii="Times New Roman" w:hAnsi="Times New Roman" w:cs="Times New Roman"/>
          <w:sz w:val="28"/>
          <w:szCs w:val="28"/>
        </w:rPr>
        <w:t>сидеть горбясь,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EE6">
        <w:rPr>
          <w:rFonts w:ascii="Times New Roman" w:hAnsi="Times New Roman" w:cs="Times New Roman"/>
          <w:sz w:val="28"/>
          <w:szCs w:val="28"/>
        </w:rPr>
        <w:t>стоять с упором на одну ногу,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EE6">
        <w:rPr>
          <w:rFonts w:ascii="Times New Roman" w:hAnsi="Times New Roman" w:cs="Times New Roman"/>
          <w:sz w:val="28"/>
          <w:szCs w:val="28"/>
        </w:rPr>
        <w:t>ходить с наклоненной вниз головой, опущенными и сведенными вперед плечами,</w:t>
      </w:r>
    </w:p>
    <w:p w:rsidR="000C7E60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 xml:space="preserve">рисовать, рассматривать картинки, 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EE6">
        <w:rPr>
          <w:rFonts w:ascii="Times New Roman" w:hAnsi="Times New Roman" w:cs="Times New Roman"/>
          <w:sz w:val="28"/>
          <w:szCs w:val="28"/>
        </w:rPr>
        <w:t>читать лежа на боку (особенно при длительном постельном режиме в период болезни).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 xml:space="preserve">Неправильная организация ночного сна детей (узкая, короткая кровать, мягкие перины, высокие подушки); привычка спать на одном боку, свернувшись </w:t>
      </w:r>
      <w:r w:rsidRPr="00335EE6">
        <w:rPr>
          <w:rFonts w:ascii="Times New Roman" w:hAnsi="Times New Roman" w:cs="Times New Roman"/>
          <w:sz w:val="28"/>
          <w:szCs w:val="28"/>
        </w:rPr>
        <w:lastRenderedPageBreak/>
        <w:t>«калачиком», согнув тело, поджав ноги к животу, влечет нарушение кровообращения и нормального положения позвоночника.</w:t>
      </w:r>
    </w:p>
    <w:p w:rsidR="000C7E60" w:rsidRPr="007D290E" w:rsidRDefault="000C7E60" w:rsidP="000C7E6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D290E">
        <w:rPr>
          <w:rFonts w:ascii="Times New Roman" w:hAnsi="Times New Roman" w:cs="Times New Roman"/>
          <w:b/>
          <w:sz w:val="28"/>
          <w:szCs w:val="28"/>
        </w:rPr>
        <w:t>Однообразные интенсивные движения: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EE6">
        <w:rPr>
          <w:rFonts w:ascii="Times New Roman" w:hAnsi="Times New Roman" w:cs="Times New Roman"/>
          <w:sz w:val="28"/>
          <w:szCs w:val="28"/>
        </w:rPr>
        <w:t>отталкивание одной и той же ногой при езде на самокате;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EE6">
        <w:rPr>
          <w:rFonts w:ascii="Times New Roman" w:hAnsi="Times New Roman" w:cs="Times New Roman"/>
          <w:sz w:val="28"/>
          <w:szCs w:val="28"/>
        </w:rPr>
        <w:t>прыжки на одной и той же ноге (игра в «классики»);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EE6">
        <w:rPr>
          <w:rFonts w:ascii="Times New Roman" w:hAnsi="Times New Roman" w:cs="Times New Roman"/>
          <w:sz w:val="28"/>
          <w:szCs w:val="28"/>
        </w:rPr>
        <w:t>длительная езда на велосипеде, особенно при занятии таким видом спорта (человек сидит за рулем велосипеда с резко согнутым корпусом и наклоненной вперед головой);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EE6">
        <w:rPr>
          <w:rFonts w:ascii="Times New Roman" w:hAnsi="Times New Roman" w:cs="Times New Roman"/>
          <w:sz w:val="28"/>
          <w:szCs w:val="28"/>
        </w:rPr>
        <w:t>занятия только боксом без общей физической подготовки – поднимаются плечи, корпус несколько нагибается вперед, в результате чего образуется сутулая осанка;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при распашной гребле и гребле на каноэ.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Перетягивание живота в верхней его части тугими резинками, поясами – этим вызываются изменения во внутренних органах брюшной полости, нарушается правильное, глубокое дыхание, координированное движение многих мышц, поддерживающих позвоночник и препятствующих его деформации.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 xml:space="preserve">Понижение слуха на одно ухо (человек, желая получше слышать, все время склоняет или поворачивает голову к </w:t>
      </w:r>
      <w:proofErr w:type="gramStart"/>
      <w:r w:rsidRPr="00335EE6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335EE6">
        <w:rPr>
          <w:rFonts w:ascii="Times New Roman" w:hAnsi="Times New Roman" w:cs="Times New Roman"/>
          <w:sz w:val="28"/>
          <w:szCs w:val="28"/>
        </w:rPr>
        <w:t>).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Нарушение обмена в соединительной ткани, к которым часто имеется наследственная предрасположенность.</w:t>
      </w:r>
    </w:p>
    <w:p w:rsidR="000C7E60" w:rsidRPr="007D290E" w:rsidRDefault="000C7E60" w:rsidP="000C7E6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D290E">
        <w:rPr>
          <w:rFonts w:ascii="Times New Roman" w:hAnsi="Times New Roman" w:cs="Times New Roman"/>
          <w:b/>
          <w:sz w:val="28"/>
          <w:szCs w:val="28"/>
        </w:rPr>
        <w:t>Профилактика плоскостопия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335EE6">
        <w:rPr>
          <w:rFonts w:ascii="Times New Roman" w:hAnsi="Times New Roman" w:cs="Times New Roman"/>
          <w:sz w:val="28"/>
          <w:szCs w:val="28"/>
        </w:rPr>
        <w:t>Укрепление мышц, поддерживающих свод стопы (ходьба босиком по неровному, но мягкому грунту (песок, земля).</w:t>
      </w:r>
      <w:proofErr w:type="gramEnd"/>
      <w:r w:rsidRPr="00335EE6">
        <w:rPr>
          <w:rFonts w:ascii="Times New Roman" w:hAnsi="Times New Roman" w:cs="Times New Roman"/>
          <w:sz w:val="28"/>
          <w:szCs w:val="28"/>
        </w:rPr>
        <w:t xml:space="preserve"> В ежедневную утреннюю гимнастику вводят ряд упражнений (ходьба на носках, пятках, внешнем крае стопы и т.д., плавание).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Ношение рациональной обуви: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соответствие обуви длине и ширине стопы;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иметь широкий носок и широкий каблук (для дошкольников 0,8 см, для младших школьников 1-2 см);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иметь эластичную подошву;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335EE6">
        <w:rPr>
          <w:rFonts w:ascii="Times New Roman" w:hAnsi="Times New Roman" w:cs="Times New Roman"/>
          <w:sz w:val="28"/>
          <w:szCs w:val="28"/>
        </w:rPr>
        <w:t>двух-трехлетним менять обувь на большую 2-3 раза в год, каждый раз на номер больше, четырех-шестилетним – два раза;</w:t>
      </w:r>
      <w:proofErr w:type="gramEnd"/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не допускать, чтобы ребенок ходил постоянно в кедах, кроссовках, резиновой обуви; стелька – супинатор.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Ограничение нагрузки на нижние конечности.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Воспитание правильной походки (при ходьбе и стоянии носки смотрят прямо вперед, нагрузка приходится на пятку, 4 и 5 пальцы, внутренний свод не опускается).</w:t>
      </w:r>
    </w:p>
    <w:p w:rsidR="000C7E60" w:rsidRPr="007D290E" w:rsidRDefault="000C7E60" w:rsidP="000C7E6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D290E">
        <w:rPr>
          <w:rFonts w:ascii="Times New Roman" w:hAnsi="Times New Roman" w:cs="Times New Roman"/>
          <w:b/>
          <w:sz w:val="28"/>
          <w:szCs w:val="28"/>
        </w:rPr>
        <w:t>Профилактика нарушений осанки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Необходима правильная организация общего и двигательного режима.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335EE6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335EE6">
        <w:rPr>
          <w:rFonts w:ascii="Times New Roman" w:hAnsi="Times New Roman" w:cs="Times New Roman"/>
          <w:sz w:val="28"/>
          <w:szCs w:val="28"/>
        </w:rPr>
        <w:t xml:space="preserve"> осанкой ребенка в течение всего дня (использовать коррекционные стены в группах).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Воспитывать правильные привычные позы при занятиях игрушками и во время сна (опасна поза «калачиком»). Правильная поза во время сна – прямое симметричное положение туловища.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Постель должна быть жесткой, подушка плоской.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Менять позы во время проведения занятий (стоя, сидя, лежа).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D290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35EE6">
        <w:rPr>
          <w:rFonts w:ascii="Times New Roman" w:hAnsi="Times New Roman" w:cs="Times New Roman"/>
          <w:sz w:val="28"/>
          <w:szCs w:val="28"/>
        </w:rPr>
        <w:t xml:space="preserve"> – одно из ценных мероприятий в борьбе с утомляемостью детей и длительной нагрузкой на позвоночник.</w:t>
      </w:r>
    </w:p>
    <w:p w:rsidR="000C7E60" w:rsidRPr="00335EE6" w:rsidRDefault="000C7E60" w:rsidP="000C7E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EE6">
        <w:rPr>
          <w:rFonts w:ascii="Times New Roman" w:hAnsi="Times New Roman" w:cs="Times New Roman"/>
          <w:sz w:val="28"/>
          <w:szCs w:val="28"/>
        </w:rPr>
        <w:t>Исправление различных видов нарушений осанки – процесс длительный, поэтому легче предупредить заболевание, чем лечить. По данным НИИТО, 30-40% дошкольников имеют нарушения осанки, а среди школьников – 90%. Значит, именно в детском саду надо начинать профилактику и лечение нарушений осанки и плоскостопия.</w:t>
      </w:r>
    </w:p>
    <w:p w:rsidR="008F26B3" w:rsidRDefault="008F26B3" w:rsidP="000C7E60">
      <w:pPr>
        <w:ind w:left="-709"/>
      </w:pPr>
    </w:p>
    <w:sectPr w:rsidR="008F26B3" w:rsidSect="000C7E6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0A"/>
    <w:rsid w:val="000C7E60"/>
    <w:rsid w:val="0059440A"/>
    <w:rsid w:val="008F26B3"/>
    <w:rsid w:val="00C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2025-04-23T07:10:00Z</dcterms:created>
  <dcterms:modified xsi:type="dcterms:W3CDTF">2025-05-08T04:30:00Z</dcterms:modified>
</cp:coreProperties>
</file>